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0A0" w:rsidRPr="00E550A0" w:rsidRDefault="00E550A0" w:rsidP="00E550A0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</w:t>
      </w:r>
      <w:r w:rsidRPr="00E550A0">
        <w:rPr>
          <w:sz w:val="18"/>
          <w:szCs w:val="18"/>
        </w:rPr>
        <w:t>Załącznik Nr 12 do Uchwały Nr …………………..</w:t>
      </w:r>
    </w:p>
    <w:p w:rsidR="009842EC" w:rsidRPr="00766AFC" w:rsidRDefault="00E550A0" w:rsidP="00E550A0">
      <w:pPr>
        <w:jc w:val="right"/>
      </w:pPr>
      <w:r>
        <w:rPr>
          <w:sz w:val="18"/>
          <w:szCs w:val="18"/>
        </w:rPr>
        <w:t xml:space="preserve">        </w:t>
      </w:r>
      <w:r w:rsidRPr="00E550A0">
        <w:rPr>
          <w:sz w:val="18"/>
          <w:szCs w:val="18"/>
        </w:rPr>
        <w:t xml:space="preserve"> Rady Gminy Orchowo z dnia ………………..2019</w:t>
      </w:r>
      <w:r>
        <w:t xml:space="preserve"> r</w:t>
      </w:r>
    </w:p>
    <w:p w:rsidR="00766AFC" w:rsidRPr="00766AFC" w:rsidRDefault="00766AFC" w:rsidP="006E3C5C"/>
    <w:p w:rsidR="00766AFC" w:rsidRPr="00886454" w:rsidRDefault="00766AFC" w:rsidP="00766AFC">
      <w:pPr>
        <w:rPr>
          <w:rFonts w:ascii="Times New Roman" w:hAnsi="Times New Roman" w:cs="Times New Roman"/>
          <w:sz w:val="24"/>
          <w:szCs w:val="24"/>
        </w:rPr>
      </w:pPr>
    </w:p>
    <w:p w:rsidR="00766AFC" w:rsidRPr="00886454" w:rsidRDefault="00766AFC" w:rsidP="00766AFC">
      <w:pPr>
        <w:rPr>
          <w:rFonts w:ascii="Times New Roman" w:hAnsi="Times New Roman" w:cs="Times New Roman"/>
          <w:b/>
          <w:sz w:val="24"/>
          <w:szCs w:val="24"/>
        </w:rPr>
      </w:pPr>
      <w:r w:rsidRPr="00886454">
        <w:rPr>
          <w:rFonts w:ascii="Times New Roman" w:hAnsi="Times New Roman" w:cs="Times New Roman"/>
          <w:b/>
          <w:sz w:val="24"/>
          <w:szCs w:val="24"/>
        </w:rPr>
        <w:t>Dochody budżetu państwa związane z realizacja zadań zleconych jednostkom samorządy terytorialnego</w:t>
      </w:r>
    </w:p>
    <w:p w:rsidR="00766AFC" w:rsidRPr="00886454" w:rsidRDefault="00766AFC" w:rsidP="00766AFC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6"/>
        <w:gridCol w:w="1134"/>
        <w:gridCol w:w="696"/>
        <w:gridCol w:w="4394"/>
        <w:gridCol w:w="1701"/>
      </w:tblGrid>
      <w:tr w:rsidR="00766AFC" w:rsidRPr="00886454" w:rsidTr="00C44DFD">
        <w:tc>
          <w:tcPr>
            <w:tcW w:w="534" w:type="dxa"/>
          </w:tcPr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454">
              <w:rPr>
                <w:rFonts w:ascii="Times New Roman" w:hAnsi="Times New Roman" w:cs="Times New Roman"/>
                <w:sz w:val="24"/>
                <w:szCs w:val="24"/>
              </w:rPr>
              <w:t>Dz.</w:t>
            </w:r>
          </w:p>
        </w:tc>
        <w:tc>
          <w:tcPr>
            <w:tcW w:w="1134" w:type="dxa"/>
          </w:tcPr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454">
              <w:rPr>
                <w:rFonts w:ascii="Times New Roman" w:hAnsi="Times New Roman" w:cs="Times New Roman"/>
                <w:sz w:val="24"/>
                <w:szCs w:val="24"/>
              </w:rPr>
              <w:t>Rozdział</w:t>
            </w:r>
          </w:p>
        </w:tc>
        <w:tc>
          <w:tcPr>
            <w:tcW w:w="567" w:type="dxa"/>
          </w:tcPr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454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</w:p>
        </w:tc>
        <w:tc>
          <w:tcPr>
            <w:tcW w:w="4394" w:type="dxa"/>
          </w:tcPr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454">
              <w:rPr>
                <w:rFonts w:ascii="Times New Roman" w:hAnsi="Times New Roman" w:cs="Times New Roman"/>
                <w:sz w:val="24"/>
                <w:szCs w:val="24"/>
              </w:rPr>
              <w:t>Nazwa</w:t>
            </w:r>
          </w:p>
        </w:tc>
        <w:tc>
          <w:tcPr>
            <w:tcW w:w="1701" w:type="dxa"/>
          </w:tcPr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454">
              <w:rPr>
                <w:rFonts w:ascii="Times New Roman" w:hAnsi="Times New Roman" w:cs="Times New Roman"/>
                <w:sz w:val="24"/>
                <w:szCs w:val="24"/>
              </w:rPr>
              <w:t xml:space="preserve"> Plan</w:t>
            </w:r>
          </w:p>
        </w:tc>
      </w:tr>
      <w:tr w:rsidR="00766AFC" w:rsidRPr="00886454" w:rsidTr="00C44DFD">
        <w:tc>
          <w:tcPr>
            <w:tcW w:w="534" w:type="dxa"/>
          </w:tcPr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454">
              <w:rPr>
                <w:rFonts w:ascii="Times New Roman" w:hAnsi="Times New Roman" w:cs="Times New Roman"/>
                <w:b/>
                <w:sz w:val="24"/>
                <w:szCs w:val="24"/>
              </w:rPr>
              <w:t>852</w:t>
            </w:r>
          </w:p>
        </w:tc>
        <w:tc>
          <w:tcPr>
            <w:tcW w:w="1134" w:type="dxa"/>
          </w:tcPr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454">
              <w:rPr>
                <w:rFonts w:ascii="Times New Roman" w:hAnsi="Times New Roman" w:cs="Times New Roman"/>
                <w:sz w:val="24"/>
                <w:szCs w:val="24"/>
              </w:rPr>
              <w:t>85203</w:t>
            </w:r>
          </w:p>
        </w:tc>
        <w:tc>
          <w:tcPr>
            <w:tcW w:w="567" w:type="dxa"/>
          </w:tcPr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AFC" w:rsidRPr="00886454" w:rsidRDefault="00C00CD7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0830</w:t>
            </w:r>
          </w:p>
        </w:tc>
        <w:tc>
          <w:tcPr>
            <w:tcW w:w="4394" w:type="dxa"/>
          </w:tcPr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454">
              <w:rPr>
                <w:rFonts w:ascii="Times New Roman" w:hAnsi="Times New Roman" w:cs="Times New Roman"/>
                <w:b/>
                <w:sz w:val="24"/>
                <w:szCs w:val="24"/>
              </w:rPr>
              <w:t>Pomoc społeczna</w:t>
            </w:r>
          </w:p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454">
              <w:rPr>
                <w:rFonts w:ascii="Times New Roman" w:hAnsi="Times New Roman" w:cs="Times New Roman"/>
                <w:sz w:val="24"/>
                <w:szCs w:val="24"/>
              </w:rPr>
              <w:t>Ośrodki wsparcia</w:t>
            </w:r>
          </w:p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454">
              <w:rPr>
                <w:rFonts w:ascii="Times New Roman" w:hAnsi="Times New Roman" w:cs="Times New Roman"/>
                <w:sz w:val="24"/>
                <w:szCs w:val="24"/>
              </w:rPr>
              <w:t>Dochody budżetu państwa związane z realizacja zadań zleconych jednostkom samorządu terytorialnego</w:t>
            </w:r>
          </w:p>
        </w:tc>
        <w:tc>
          <w:tcPr>
            <w:tcW w:w="1701" w:type="dxa"/>
          </w:tcPr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454">
              <w:rPr>
                <w:rFonts w:ascii="Times New Roman" w:hAnsi="Times New Roman" w:cs="Times New Roman"/>
                <w:sz w:val="24"/>
                <w:szCs w:val="24"/>
              </w:rPr>
              <w:t>10 000,00</w:t>
            </w:r>
          </w:p>
        </w:tc>
      </w:tr>
      <w:tr w:rsidR="00766AFC" w:rsidRPr="00886454" w:rsidTr="00C44DFD">
        <w:tc>
          <w:tcPr>
            <w:tcW w:w="534" w:type="dxa"/>
          </w:tcPr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454">
              <w:rPr>
                <w:rFonts w:ascii="Times New Roman" w:hAnsi="Times New Roman" w:cs="Times New Roman"/>
                <w:b/>
                <w:sz w:val="24"/>
                <w:szCs w:val="24"/>
              </w:rPr>
              <w:t>85228</w:t>
            </w:r>
          </w:p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AFC" w:rsidRPr="00886454" w:rsidRDefault="00C00CD7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0830</w:t>
            </w:r>
          </w:p>
        </w:tc>
        <w:tc>
          <w:tcPr>
            <w:tcW w:w="4394" w:type="dxa"/>
          </w:tcPr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454">
              <w:rPr>
                <w:rFonts w:ascii="Times New Roman" w:hAnsi="Times New Roman" w:cs="Times New Roman"/>
                <w:b/>
                <w:sz w:val="24"/>
                <w:szCs w:val="24"/>
              </w:rPr>
              <w:t>Usługi opiekuńcze</w:t>
            </w:r>
          </w:p>
          <w:p w:rsidR="00766AFC" w:rsidRPr="00886454" w:rsidRDefault="00886454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r w:rsidR="00766AFC" w:rsidRPr="00886454">
              <w:rPr>
                <w:rFonts w:ascii="Times New Roman" w:hAnsi="Times New Roman" w:cs="Times New Roman"/>
                <w:sz w:val="24"/>
                <w:szCs w:val="24"/>
              </w:rPr>
              <w:t>chody budżetu państwa związane z realizacja zadań zleconych jednostkom samorządu terytorialnego</w:t>
            </w:r>
          </w:p>
        </w:tc>
        <w:tc>
          <w:tcPr>
            <w:tcW w:w="1701" w:type="dxa"/>
          </w:tcPr>
          <w:p w:rsidR="00766AFC" w:rsidRPr="00886454" w:rsidRDefault="005D79E6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14 242,00</w:t>
            </w:r>
          </w:p>
        </w:tc>
      </w:tr>
      <w:tr w:rsidR="00766AFC" w:rsidRPr="00886454" w:rsidTr="00C44DFD">
        <w:tc>
          <w:tcPr>
            <w:tcW w:w="534" w:type="dxa"/>
          </w:tcPr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6AFC" w:rsidRPr="00886454" w:rsidRDefault="005D79E6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24 242,00</w:t>
            </w:r>
          </w:p>
        </w:tc>
      </w:tr>
      <w:tr w:rsidR="00766AFC" w:rsidRPr="00886454" w:rsidTr="00C44DFD">
        <w:tc>
          <w:tcPr>
            <w:tcW w:w="534" w:type="dxa"/>
          </w:tcPr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454">
              <w:rPr>
                <w:rFonts w:ascii="Times New Roman" w:hAnsi="Times New Roman" w:cs="Times New Roman"/>
                <w:b/>
                <w:sz w:val="24"/>
                <w:szCs w:val="24"/>
              </w:rPr>
              <w:t>855</w:t>
            </w:r>
          </w:p>
        </w:tc>
        <w:tc>
          <w:tcPr>
            <w:tcW w:w="1134" w:type="dxa"/>
          </w:tcPr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454">
              <w:rPr>
                <w:rFonts w:ascii="Times New Roman" w:hAnsi="Times New Roman" w:cs="Times New Roman"/>
                <w:sz w:val="24"/>
                <w:szCs w:val="24"/>
              </w:rPr>
              <w:t>85502</w:t>
            </w:r>
          </w:p>
        </w:tc>
        <w:tc>
          <w:tcPr>
            <w:tcW w:w="567" w:type="dxa"/>
          </w:tcPr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AFC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454" w:rsidRPr="00886454" w:rsidRDefault="00886454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AFC" w:rsidRPr="00886454" w:rsidRDefault="00C00CD7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0980</w:t>
            </w:r>
          </w:p>
        </w:tc>
        <w:tc>
          <w:tcPr>
            <w:tcW w:w="4394" w:type="dxa"/>
          </w:tcPr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454">
              <w:rPr>
                <w:rFonts w:ascii="Times New Roman" w:hAnsi="Times New Roman" w:cs="Times New Roman"/>
                <w:b/>
                <w:sz w:val="24"/>
                <w:szCs w:val="24"/>
              </w:rPr>
              <w:t>Rodzina</w:t>
            </w:r>
          </w:p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454">
              <w:rPr>
                <w:rFonts w:ascii="Times New Roman" w:hAnsi="Times New Roman" w:cs="Times New Roman"/>
                <w:sz w:val="24"/>
                <w:szCs w:val="24"/>
              </w:rPr>
              <w:t>Świadczenia rodzinne, świadczenia z funduszu alimentacyjnego oraz składki na ubezpieczenia emerytalne i rentowe z ubezpieczenia społecznego</w:t>
            </w:r>
          </w:p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454">
              <w:rPr>
                <w:rFonts w:ascii="Times New Roman" w:hAnsi="Times New Roman" w:cs="Times New Roman"/>
                <w:sz w:val="24"/>
                <w:szCs w:val="24"/>
              </w:rPr>
              <w:t>Dochody budżetu państwa związane z realizacja zadań zleconych jednostkom samorządu terytorialnego</w:t>
            </w:r>
          </w:p>
        </w:tc>
        <w:tc>
          <w:tcPr>
            <w:tcW w:w="1701" w:type="dxa"/>
          </w:tcPr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AFC" w:rsidRPr="00886454" w:rsidRDefault="005D79E6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19 237,00</w:t>
            </w:r>
          </w:p>
        </w:tc>
      </w:tr>
      <w:tr w:rsidR="00766AFC" w:rsidRPr="00886454" w:rsidTr="00C44DFD">
        <w:tc>
          <w:tcPr>
            <w:tcW w:w="534" w:type="dxa"/>
          </w:tcPr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6AFC" w:rsidRPr="00886454" w:rsidRDefault="005D79E6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19 237,00</w:t>
            </w:r>
          </w:p>
        </w:tc>
      </w:tr>
      <w:tr w:rsidR="00766AFC" w:rsidRPr="00886454" w:rsidTr="00C44DFD">
        <w:tc>
          <w:tcPr>
            <w:tcW w:w="534" w:type="dxa"/>
          </w:tcPr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454">
              <w:rPr>
                <w:rFonts w:ascii="Times New Roman" w:hAnsi="Times New Roman" w:cs="Times New Roman"/>
                <w:b/>
                <w:sz w:val="24"/>
                <w:szCs w:val="24"/>
              </w:rPr>
              <w:t>Ogółem</w:t>
            </w:r>
          </w:p>
        </w:tc>
        <w:tc>
          <w:tcPr>
            <w:tcW w:w="1701" w:type="dxa"/>
          </w:tcPr>
          <w:p w:rsidR="00766AFC" w:rsidRPr="00886454" w:rsidRDefault="005D79E6" w:rsidP="00766AFC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43 479,00</w:t>
            </w:r>
          </w:p>
        </w:tc>
      </w:tr>
    </w:tbl>
    <w:p w:rsidR="00766AFC" w:rsidRPr="00886454" w:rsidRDefault="00766AFC" w:rsidP="00766AFC">
      <w:pPr>
        <w:rPr>
          <w:rFonts w:ascii="Times New Roman" w:hAnsi="Times New Roman" w:cs="Times New Roman"/>
          <w:sz w:val="24"/>
          <w:szCs w:val="24"/>
        </w:rPr>
      </w:pPr>
    </w:p>
    <w:p w:rsidR="00766AFC" w:rsidRPr="00886454" w:rsidRDefault="00766AFC" w:rsidP="00766AFC">
      <w:pPr>
        <w:rPr>
          <w:rFonts w:ascii="Times New Roman" w:hAnsi="Times New Roman" w:cs="Times New Roman"/>
          <w:sz w:val="24"/>
          <w:szCs w:val="24"/>
        </w:rPr>
      </w:pPr>
    </w:p>
    <w:p w:rsidR="004F1BEA" w:rsidRPr="00886454" w:rsidRDefault="00BF4F9B">
      <w:pPr>
        <w:rPr>
          <w:rFonts w:ascii="Times New Roman" w:hAnsi="Times New Roman" w:cs="Times New Roman"/>
          <w:sz w:val="24"/>
          <w:szCs w:val="24"/>
        </w:rPr>
      </w:pPr>
    </w:p>
    <w:sectPr w:rsidR="004F1BEA" w:rsidRPr="00886454" w:rsidSect="00E550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NumType w:start="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F9B" w:rsidRDefault="00BF4F9B" w:rsidP="00766AFC">
      <w:pPr>
        <w:spacing w:after="0" w:line="240" w:lineRule="auto"/>
      </w:pPr>
      <w:r>
        <w:separator/>
      </w:r>
    </w:p>
  </w:endnote>
  <w:endnote w:type="continuationSeparator" w:id="0">
    <w:p w:rsidR="00BF4F9B" w:rsidRDefault="00BF4F9B" w:rsidP="00766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0A0" w:rsidRDefault="00E550A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8701958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E550A0" w:rsidRDefault="00E550A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34</w:t>
        </w:r>
        <w:r>
          <w:fldChar w:fldCharType="end"/>
        </w:r>
      </w:p>
    </w:sdtContent>
  </w:sdt>
  <w:p w:rsidR="00766AFC" w:rsidRDefault="00766AF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0A0" w:rsidRDefault="00E550A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F9B" w:rsidRDefault="00BF4F9B" w:rsidP="00766AFC">
      <w:pPr>
        <w:spacing w:after="0" w:line="240" w:lineRule="auto"/>
      </w:pPr>
      <w:r>
        <w:separator/>
      </w:r>
    </w:p>
  </w:footnote>
  <w:footnote w:type="continuationSeparator" w:id="0">
    <w:p w:rsidR="00BF4F9B" w:rsidRDefault="00BF4F9B" w:rsidP="00766A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0A0" w:rsidRDefault="00E550A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0A0" w:rsidRDefault="00E550A0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0A0" w:rsidRDefault="00E550A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011"/>
    <w:rsid w:val="001D7E37"/>
    <w:rsid w:val="00387450"/>
    <w:rsid w:val="0042489D"/>
    <w:rsid w:val="005D79E6"/>
    <w:rsid w:val="00635D2C"/>
    <w:rsid w:val="006E3C5C"/>
    <w:rsid w:val="006F7786"/>
    <w:rsid w:val="00766AFC"/>
    <w:rsid w:val="00886454"/>
    <w:rsid w:val="00947AF8"/>
    <w:rsid w:val="009842EC"/>
    <w:rsid w:val="009B1A53"/>
    <w:rsid w:val="009C0DA3"/>
    <w:rsid w:val="00A03096"/>
    <w:rsid w:val="00BF4F9B"/>
    <w:rsid w:val="00C00CD7"/>
    <w:rsid w:val="00CE202C"/>
    <w:rsid w:val="00D07FCB"/>
    <w:rsid w:val="00E12011"/>
    <w:rsid w:val="00E33B10"/>
    <w:rsid w:val="00E550A0"/>
    <w:rsid w:val="00E94AB8"/>
    <w:rsid w:val="00FA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66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66A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6AFC"/>
  </w:style>
  <w:style w:type="paragraph" w:styleId="Stopka">
    <w:name w:val="footer"/>
    <w:basedOn w:val="Normalny"/>
    <w:link w:val="StopkaZnak"/>
    <w:uiPriority w:val="99"/>
    <w:unhideWhenUsed/>
    <w:rsid w:val="00766A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6A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66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66A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6AFC"/>
  </w:style>
  <w:style w:type="paragraph" w:styleId="Stopka">
    <w:name w:val="footer"/>
    <w:basedOn w:val="Normalny"/>
    <w:link w:val="StopkaZnak"/>
    <w:uiPriority w:val="99"/>
    <w:unhideWhenUsed/>
    <w:rsid w:val="00766A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6A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5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10C72-7DEB-45A1-B688-C7B8549E5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142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</dc:creator>
  <cp:keywords/>
  <dc:description/>
  <cp:lastModifiedBy>asia</cp:lastModifiedBy>
  <cp:revision>18</cp:revision>
  <cp:lastPrinted>2019-01-04T10:37:00Z</cp:lastPrinted>
  <dcterms:created xsi:type="dcterms:W3CDTF">2017-12-28T08:22:00Z</dcterms:created>
  <dcterms:modified xsi:type="dcterms:W3CDTF">2019-11-14T23:33:00Z</dcterms:modified>
</cp:coreProperties>
</file>